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6B2" w:rsidRPr="005A7952" w:rsidRDefault="005A7952" w:rsidP="003874CD">
      <w:pPr>
        <w:ind w:firstLine="567"/>
        <w:rPr>
          <w:b/>
          <w:bCs/>
          <w:sz w:val="28"/>
          <w:szCs w:val="28"/>
        </w:rPr>
      </w:pPr>
      <w:r w:rsidRPr="005A7952">
        <w:rPr>
          <w:b/>
          <w:bCs/>
          <w:sz w:val="28"/>
          <w:szCs w:val="28"/>
        </w:rPr>
        <w:t>PROJEKTY PONADOSIEDLOWE</w:t>
      </w:r>
    </w:p>
    <w:tbl>
      <w:tblPr>
        <w:tblW w:w="16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"/>
        <w:gridCol w:w="1005"/>
        <w:gridCol w:w="705"/>
        <w:gridCol w:w="1575"/>
        <w:gridCol w:w="2130"/>
        <w:gridCol w:w="1125"/>
        <w:gridCol w:w="2550"/>
        <w:gridCol w:w="2115"/>
        <w:gridCol w:w="1275"/>
        <w:gridCol w:w="975"/>
        <w:gridCol w:w="2190"/>
      </w:tblGrid>
      <w:tr w:rsidR="006D4638" w:rsidRPr="00A51C7A" w:rsidTr="008F1312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proofErr w:type="spellStart"/>
            <w:r w:rsidRPr="00A51C7A">
              <w:t>Ponadosiedlowy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Wielka Pętla Fordonu - kontynuacja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W ciągu ul. Wierchowej i wzdłuż ul. Geodetów, na odcinku od ul. Tatrzańskiej do ul. gen. T. Bora-Komorowskiego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1390000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 xml:space="preserve">Budowa trasy rowerowo-biegowej.  Trasa oświetlona, przystosowana dla osób starszych i niepełnosprawnych, w bezpośrednim sąsiedztwie przyrody, łącząca dotychczasowe etapy Wielkiej Pętli Fordonu w rejonie osiedli: Tatrzańskie i Terenów Nadwiślańskich. Realizacja do kwoty zgodnie ze standardami rowerowymi Miasta Bydgoszczy. Realizacja do kwoty zgodnie ze standardami rowerowymi </w:t>
            </w:r>
            <w:hyperlink r:id="rId6">
              <w:r w:rsidRPr="00A51C7A">
                <w:rPr>
                  <w:color w:val="1155CC"/>
                  <w:u w:val="single"/>
                </w:rPr>
                <w:t>(Załączniki 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r w:rsidRPr="00A51C7A">
              <w:t xml:space="preserve">Trasa rowerowo-biegowa wzdłuż ul. Wierchowej i Geodetów, na odcinku od ul. Tatrzańskiej do ul. gen. T. Bora-Komorowskiego. Trasa oświetlona, łącząca dotychczasowe odcinki WPF.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ZDMIKP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bookmarkStart w:id="0" w:name="_heading=h.tyjcwt" w:colFirst="0" w:colLast="0"/>
            <w:bookmarkEnd w:id="0"/>
            <w:r w:rsidRPr="00A51C7A">
              <w:t>konieczne jest wprowadzenie zmian do projektu</w:t>
            </w:r>
          </w:p>
          <w:p w:rsidR="006D4638" w:rsidRPr="00A51C7A" w:rsidRDefault="006D4638" w:rsidP="008F1312">
            <w:pPr>
              <w:jc w:val="center"/>
            </w:pPr>
            <w:bookmarkStart w:id="1" w:name="_heading=h.qg75zigis47x" w:colFirst="0" w:colLast="0"/>
            <w:bookmarkEnd w:id="1"/>
            <w:r w:rsidRPr="00A51C7A">
              <w:t>dokonano zmian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r w:rsidRPr="00A51C7A">
              <w:t>Autor złożył wniosek o zmianę opisu i lokalizacji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Lokalizacja:</w:t>
            </w:r>
          </w:p>
          <w:p w:rsidR="006D4638" w:rsidRPr="00A51C7A" w:rsidRDefault="006D4638" w:rsidP="008F1312">
            <w:pPr>
              <w:jc w:val="center"/>
            </w:pPr>
            <w:r w:rsidRPr="00A51C7A">
              <w:t xml:space="preserve">W ciągu ul. Wierchowej i wzdłuż ul. Geodetów, na odcinku od ul. Tatrzańskiej do ul. gen. T. Bora-Komorowskiego    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Opis projektu:</w:t>
            </w:r>
          </w:p>
          <w:p w:rsidR="006D4638" w:rsidRPr="00A51C7A" w:rsidRDefault="006D4638" w:rsidP="008F1312">
            <w:pPr>
              <w:jc w:val="center"/>
            </w:pPr>
            <w:r w:rsidRPr="00A51C7A">
              <w:t xml:space="preserve">   Budowa trasy rowerowo-biegowej.  Trasa oświetlona, przystosowana dla osób starszych i niepełnosprawnych, w bezpośrednim sąsiedztwie przyrody, łącząca dotychczasowe etapy Wielkiej Pętli Fordonu w rejonie osiedli: Tatrzańskie i Terenów Nadwiślańskich. Realizacja do kwoty zgodnie ze </w:t>
            </w:r>
            <w:r w:rsidRPr="00A51C7A">
              <w:lastRenderedPageBreak/>
              <w:t>standardami rowerowymi Miasta Bydgoszczy</w:t>
            </w:r>
          </w:p>
          <w:p w:rsidR="006D4638" w:rsidRPr="00A51C7A" w:rsidRDefault="006D4638" w:rsidP="008F1312">
            <w:r w:rsidRPr="00A51C7A">
              <w:t>Skrócony opis projektu:</w:t>
            </w:r>
          </w:p>
          <w:p w:rsidR="006D4638" w:rsidRPr="00A51C7A" w:rsidRDefault="006D4638" w:rsidP="008F1312">
            <w:r w:rsidRPr="00A51C7A">
              <w:t>Trasa rowerowo-biegowa wzdłuż ul. Wierchowej i Geodetów, na odcinku od ul. Tatrzańskiej do ul. gen. T. Bora-Komorowskiego. Trasa oświetlona, łącząca dotychczasowe odcinki WPF. Realizacja do kwoty zgodnie ze standardami rowerowymi</w:t>
            </w:r>
          </w:p>
          <w:p w:rsidR="006D4638" w:rsidRPr="00A51C7A" w:rsidRDefault="006D4638" w:rsidP="008F1312">
            <w:pPr>
              <w:jc w:val="center"/>
            </w:pPr>
          </w:p>
          <w:p w:rsidR="006D4638" w:rsidRPr="00A51C7A" w:rsidRDefault="006D4638" w:rsidP="008F1312">
            <w:pPr>
              <w:jc w:val="center"/>
            </w:pPr>
            <w:r w:rsidRPr="00A51C7A">
              <w:t>– ul. Wierchowa – to budowa jezdni ulicy – jako strefy zamieszkania (wszyscy na jednej powierzchni),</w:t>
            </w:r>
          </w:p>
          <w:p w:rsidR="006D4638" w:rsidRPr="00A51C7A" w:rsidRDefault="006D4638" w:rsidP="008F1312">
            <w:pPr>
              <w:jc w:val="center"/>
            </w:pPr>
            <w:r w:rsidRPr="00A51C7A">
              <w:lastRenderedPageBreak/>
              <w:t xml:space="preserve">- ul. Geodetów – wydzielony od jezdni ciąg pieszo - rowerowy (z ruchem mieszanym, tzn. oznakowanie z kreską poziomą na znaku pionowym C-13/16 i bez żadnej linii czy rozdzielenia na asfalcie – po prostu 3 metrowy  ciąg – dokładnie taki jak jest przy Andersa od Geodetów do </w:t>
            </w:r>
            <w:proofErr w:type="spellStart"/>
            <w:r w:rsidRPr="00A51C7A">
              <w:t>Gieryna</w:t>
            </w:r>
            <w:proofErr w:type="spellEnd"/>
            <w:r w:rsidRPr="00A51C7A">
              <w:t>)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Pas drogowy przy ul.  Wyzwolenia nie pozwala obecnie na wybudowanie ścieżki i chodnika - konieczne wykupy prywatnych działek.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negatywna</w:t>
            </w:r>
            <w:r w:rsidRPr="00A51C7A">
              <w:tab/>
              <w:t xml:space="preserve">Działka nr 10/5 </w:t>
            </w:r>
            <w:proofErr w:type="spellStart"/>
            <w:r w:rsidRPr="00A51C7A">
              <w:t>obr</w:t>
            </w:r>
            <w:proofErr w:type="spellEnd"/>
            <w:r w:rsidRPr="00A51C7A">
              <w:t xml:space="preserve">. 402, działka nr 2/10 </w:t>
            </w:r>
            <w:proofErr w:type="spellStart"/>
            <w:r w:rsidRPr="00A51C7A">
              <w:t>obr</w:t>
            </w:r>
            <w:proofErr w:type="spellEnd"/>
            <w:r w:rsidRPr="00A51C7A">
              <w:t xml:space="preserve">. 425, działki nr 2/2 i 3 </w:t>
            </w:r>
            <w:proofErr w:type="spellStart"/>
            <w:r w:rsidRPr="00A51C7A">
              <w:t>obr</w:t>
            </w:r>
            <w:proofErr w:type="spellEnd"/>
            <w:r w:rsidRPr="00A51C7A">
              <w:t xml:space="preserve">. 419 oraz działka nr 5/2 </w:t>
            </w:r>
            <w:proofErr w:type="spellStart"/>
            <w:r w:rsidRPr="00A51C7A">
              <w:t>obr</w:t>
            </w:r>
            <w:proofErr w:type="spellEnd"/>
            <w:r w:rsidRPr="00A51C7A">
              <w:t xml:space="preserve">. 416 stanowią własność prywatną. </w:t>
            </w:r>
            <w:r w:rsidRPr="00A51C7A">
              <w:lastRenderedPageBreak/>
              <w:t xml:space="preserve">Działka nr 1/2 </w:t>
            </w:r>
            <w:proofErr w:type="spellStart"/>
            <w:r w:rsidRPr="00A51C7A">
              <w:t>obr</w:t>
            </w:r>
            <w:proofErr w:type="spellEnd"/>
            <w:r w:rsidRPr="00A51C7A">
              <w:t>. 425 stanowi własność Skarbu Państwa.</w:t>
            </w:r>
          </w:p>
          <w:p w:rsidR="006D4638" w:rsidRPr="00A51C7A" w:rsidRDefault="006D4638" w:rsidP="008F1312">
            <w:pPr>
              <w:jc w:val="center"/>
            </w:pPr>
          </w:p>
          <w:p w:rsidR="006D4638" w:rsidRPr="00A51C7A" w:rsidRDefault="006D4638" w:rsidP="008F1312">
            <w:pPr>
              <w:jc w:val="center"/>
            </w:pPr>
          </w:p>
          <w:p w:rsidR="006D4638" w:rsidRPr="00A51C7A" w:rsidRDefault="006D4638" w:rsidP="008F1312">
            <w:pPr>
              <w:jc w:val="center"/>
            </w:pPr>
          </w:p>
        </w:tc>
      </w:tr>
      <w:tr w:rsidR="006D4638" w:rsidRPr="00A51C7A" w:rsidTr="008F1312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lastRenderedPageBreak/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proofErr w:type="spellStart"/>
            <w:r w:rsidRPr="00A51C7A">
              <w:t>Ponadosiedlowy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Budowa drogi rowerowej od ul. Rejewskiego/Park Akademicki do ul. Traktorzystów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ul. Rejewskiego/Park Akademicki do ul. Traktorzystów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1390000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 xml:space="preserve">ścieżka pieszo-rowerowa na  szerokości do 4 metrów, z stacyjkami i ławkami Realizacja do kwoty, zgodnie ze standardami rowerowymi </w:t>
            </w:r>
          </w:p>
          <w:p w:rsidR="006D4638" w:rsidRPr="00A51C7A" w:rsidRDefault="00000000" w:rsidP="008F1312">
            <w:pPr>
              <w:jc w:val="center"/>
            </w:pPr>
            <w:hyperlink r:id="rId7">
              <w:r w:rsidR="006D4638" w:rsidRPr="00A51C7A">
                <w:rPr>
                  <w:color w:val="1155CC"/>
                  <w:u w:val="single"/>
                </w:rPr>
                <w:t>Załączniki (kliknij)</w:t>
              </w:r>
            </w:hyperlink>
          </w:p>
          <w:p w:rsidR="006D4638" w:rsidRPr="00A51C7A" w:rsidRDefault="006D4638" w:rsidP="008F131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ul. Rejewskiego/Park Akademicki do ul. Traktorzystów. Realizacja do kwoty, zgodnie ze standardami rowerowymi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ZDMIKP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konieczne jest wprowadzenie zmian do projektu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dokonano zmian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C7A">
              <w:rPr>
                <w:color w:val="000000"/>
              </w:rPr>
              <w:t>zmiana weryfikacji na konieczne jest wprowadzenie zmian do projektu</w:t>
            </w:r>
          </w:p>
          <w:p w:rsidR="006D4638" w:rsidRPr="00A51C7A" w:rsidRDefault="006D4638" w:rsidP="008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638" w:rsidRPr="00A51C7A" w:rsidRDefault="006D4638" w:rsidP="008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C7A">
              <w:rPr>
                <w:color w:val="000000"/>
              </w:rPr>
              <w:t>zmiana nazwy projektu: na Budowa drogi rowerowej od ul. Rejewskiego/Park Akademicki do ul. Traktorzystów</w:t>
            </w:r>
          </w:p>
          <w:p w:rsidR="006D4638" w:rsidRPr="00A51C7A" w:rsidRDefault="006D4638" w:rsidP="008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638" w:rsidRPr="00A51C7A" w:rsidRDefault="006D4638" w:rsidP="008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C7A">
              <w:rPr>
                <w:color w:val="000000"/>
              </w:rPr>
              <w:t>realizacja odcinka do kwoty</w:t>
            </w:r>
          </w:p>
          <w:p w:rsidR="006D4638" w:rsidRPr="00A51C7A" w:rsidRDefault="006D4638" w:rsidP="008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C7A">
              <w:rPr>
                <w:color w:val="000000"/>
              </w:rPr>
              <w:t>lokalizacja:</w:t>
            </w:r>
          </w:p>
          <w:p w:rsidR="006D4638" w:rsidRPr="00A51C7A" w:rsidRDefault="006D4638" w:rsidP="008F1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C7A">
              <w:rPr>
                <w:color w:val="000000"/>
              </w:rPr>
              <w:t xml:space="preserve">od ul. Rejewskiego /Park Akademicki do ul. Traktorzystów – uwzględniając zmianę przebiegu trasy przez teren Parku Akademickiego opinia pozytywna – chodzi o działki  nr 19 w obrębie 0242; </w:t>
            </w:r>
            <w:proofErr w:type="spellStart"/>
            <w:r w:rsidRPr="00A51C7A">
              <w:rPr>
                <w:color w:val="000000"/>
              </w:rPr>
              <w:t>dz</w:t>
            </w:r>
            <w:proofErr w:type="spellEnd"/>
            <w:r w:rsidRPr="00A51C7A">
              <w:rPr>
                <w:color w:val="000000"/>
              </w:rPr>
              <w:t xml:space="preserve"> nr. 8 w obrębie 0242; dz. nr 59/2 w obrębie </w:t>
            </w:r>
            <w:r w:rsidRPr="00A51C7A">
              <w:rPr>
                <w:color w:val="000000"/>
              </w:rPr>
              <w:lastRenderedPageBreak/>
              <w:t>252; dz.60/2 w obrębie  0252 9 aż do ul. Traktorzystów. Realizacja zadania stanowi kontynuację wcześniej wprowadzonych zadań. Realizacja do wysokości środków na zadaniu.</w:t>
            </w:r>
          </w:p>
          <w:p w:rsidR="006D4638" w:rsidRPr="00A51C7A" w:rsidRDefault="006D4638" w:rsidP="008F1312">
            <w:pPr>
              <w:jc w:val="center"/>
            </w:pPr>
          </w:p>
          <w:p w:rsidR="006D4638" w:rsidRPr="00A51C7A" w:rsidRDefault="006D4638" w:rsidP="008F1312">
            <w:pPr>
              <w:jc w:val="center"/>
            </w:pPr>
            <w:r w:rsidRPr="00A51C7A">
              <w:t xml:space="preserve">Działka nr 180/41 i 180/49 </w:t>
            </w:r>
            <w:proofErr w:type="spellStart"/>
            <w:r w:rsidRPr="00A51C7A">
              <w:t>obr</w:t>
            </w:r>
            <w:proofErr w:type="spellEnd"/>
            <w:r w:rsidRPr="00A51C7A">
              <w:t xml:space="preserve">. 390, działka nr 180/30 </w:t>
            </w:r>
            <w:proofErr w:type="spellStart"/>
            <w:r w:rsidRPr="00A51C7A">
              <w:t>obr</w:t>
            </w:r>
            <w:proofErr w:type="spellEnd"/>
            <w:r w:rsidRPr="00A51C7A">
              <w:t xml:space="preserve">. 389 i działka nr 6/14 </w:t>
            </w:r>
            <w:proofErr w:type="spellStart"/>
            <w:r w:rsidRPr="00A51C7A">
              <w:t>obr</w:t>
            </w:r>
            <w:proofErr w:type="spellEnd"/>
            <w:r w:rsidRPr="00A51C7A">
              <w:t xml:space="preserve">. 246 znajdują się w zarządzie Lasów Państwowych Nadleśnictwo Żołędowo. </w:t>
            </w:r>
          </w:p>
          <w:p w:rsidR="006D4638" w:rsidRPr="00A51C7A" w:rsidRDefault="006D4638" w:rsidP="008F1312">
            <w:pPr>
              <w:jc w:val="center"/>
            </w:pPr>
            <w:r w:rsidRPr="00A51C7A">
              <w:t xml:space="preserve">Zgodnie z par. 4 ust. 1 pkt 3 "w przypadku zadań inwestycyjnych (majątkowych) - wymagana jest lokalizacja na określonym terenie, który musi stanowić grunt znajdujący się w zasobie Miasta Bydgoszczy lub Skarbu Państwa we </w:t>
            </w:r>
            <w:r w:rsidRPr="00A51C7A">
              <w:lastRenderedPageBreak/>
              <w:t>władaniu Miasta Bydgoszczy"</w:t>
            </w:r>
          </w:p>
          <w:p w:rsidR="006D4638" w:rsidRPr="00A51C7A" w:rsidRDefault="006D4638" w:rsidP="008F1312">
            <w:pPr>
              <w:jc w:val="center"/>
            </w:pPr>
          </w:p>
          <w:p w:rsidR="006D4638" w:rsidRPr="00A51C7A" w:rsidRDefault="006D4638" w:rsidP="008F1312">
            <w:pPr>
              <w:jc w:val="center"/>
            </w:pPr>
          </w:p>
        </w:tc>
      </w:tr>
      <w:tr w:rsidR="006D4638" w:rsidRPr="00A51C7A" w:rsidTr="008F1312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lastRenderedPageBreak/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proofErr w:type="spellStart"/>
            <w:r w:rsidRPr="00A51C7A">
              <w:t>Ponadosiedlowy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Wielka Pętla Fordonu kontynuacja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od ul. Brzegowej przez wał przeciwpowodziowy w kierunku początku wału przeciwpowodziowego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1390000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ścieżka pieszo-rowerowa na szerokość do 4 metrów, ze stacyjkami i ławkami</w:t>
            </w:r>
          </w:p>
          <w:p w:rsidR="006D4638" w:rsidRPr="00A51C7A" w:rsidRDefault="00000000" w:rsidP="008F1312">
            <w:pPr>
              <w:jc w:val="center"/>
            </w:pPr>
            <w:hyperlink r:id="rId8">
              <w:r w:rsidR="006D4638" w:rsidRPr="00A51C7A">
                <w:rPr>
                  <w:color w:val="1155CC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trasa pieszo-rowerowa na od ul Brzegowej przez wał przeciwpowodziowy w Fordonie w kierunku ul. Rybaki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ZDMIKP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negatywna</w:t>
            </w:r>
          </w:p>
          <w:p w:rsidR="006D4638" w:rsidRPr="00A51C7A" w:rsidRDefault="006D4638" w:rsidP="008F1312">
            <w:pPr>
              <w:jc w:val="center"/>
            </w:pPr>
          </w:p>
          <w:p w:rsidR="006D4638" w:rsidRPr="00A51C7A" w:rsidRDefault="006D4638" w:rsidP="008F1312">
            <w:pPr>
              <w:jc w:val="center"/>
            </w:pPr>
            <w:r w:rsidRPr="00A51C7A"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r w:rsidRPr="00A51C7A">
              <w:t xml:space="preserve">Koszt zadania jest wielokrotnie wyższy niż budżet na jeden projekt. Zadanie wymaga generalnie przebudowy wału. </w:t>
            </w:r>
          </w:p>
        </w:tc>
      </w:tr>
      <w:tr w:rsidR="006D4638" w:rsidRPr="00A51C7A" w:rsidTr="008F1312">
        <w:trPr>
          <w:trHeight w:val="21379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lastRenderedPageBreak/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proofErr w:type="spellStart"/>
            <w:r w:rsidRPr="00A51C7A">
              <w:t>Ponadosiedlowy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Rewitalizacja nabrzeży Kanału Bydgoskiego w okolicy i pomiędzy śluzami V i VI - kontynuacja.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 xml:space="preserve">Nabrzeża nad kanałem, otulina. </w:t>
            </w:r>
            <w:r w:rsidRPr="00A51C7A">
              <w:br/>
              <w:t xml:space="preserve">Obręb 56, dz. 4/5; </w:t>
            </w:r>
            <w:proofErr w:type="spellStart"/>
            <w:r w:rsidRPr="00A51C7A">
              <w:t>obr</w:t>
            </w:r>
            <w:proofErr w:type="spellEnd"/>
            <w:r w:rsidRPr="00A51C7A">
              <w:t xml:space="preserve">. 56 dz.2/5; </w:t>
            </w:r>
            <w:proofErr w:type="spellStart"/>
            <w:r w:rsidRPr="00A51C7A">
              <w:t>obr</w:t>
            </w:r>
            <w:proofErr w:type="spellEnd"/>
            <w:r w:rsidRPr="00A51C7A">
              <w:t xml:space="preserve">. 56 dz. 3; </w:t>
            </w:r>
            <w:proofErr w:type="spellStart"/>
            <w:r w:rsidRPr="00A51C7A">
              <w:t>obr</w:t>
            </w:r>
            <w:proofErr w:type="spellEnd"/>
            <w:r w:rsidRPr="00A51C7A">
              <w:t xml:space="preserve">. 56 dz.8, </w:t>
            </w:r>
            <w:proofErr w:type="spellStart"/>
            <w:r w:rsidRPr="00A51C7A">
              <w:t>obr</w:t>
            </w:r>
            <w:proofErr w:type="spellEnd"/>
            <w:r w:rsidRPr="00A51C7A">
              <w:t xml:space="preserve"> 64, dz. 15/3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1390000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 xml:space="preserve">Projekt dotyczy rewaloryzacji, budowy ścieżek pieszych, pieszo-rowerowych z infrastrukturą (m.in ławki, kosze na śmieci i inne); oznakowania wszystkich Pomników Przyrody (39) zlokalizowanych w parku i otulinie Kanału Bydgoskiego, dosadzenia nowych drzew w okolicy śluzy Prądy oraz Starym Parku, zakup podestu scenicznego, około 100 leżaków, stylowych łódek nawiązujących do lat 20 -tych do wypożyczenia z Muzeum Kanału Bydgoskiego; zabezpieczenia elementów nieużytkowanej śluzy Prądy oraz odpowiedniego oznaczenia śluz, w tym przygotowania tablicy informacyjnej; oświetlenia śluz IV,V,VI;  uzupełnienia projektów wygranych w poprzednich edycjach dotyczących </w:t>
            </w:r>
            <w:r w:rsidRPr="00A51C7A">
              <w:lastRenderedPageBreak/>
              <w:t>rewitalizacji. Realizacja zadania do wysokości środków.</w:t>
            </w:r>
          </w:p>
          <w:p w:rsidR="006D4638" w:rsidRPr="00A51C7A" w:rsidRDefault="006D4638" w:rsidP="008F1312">
            <w:pPr>
              <w:jc w:val="center"/>
            </w:pPr>
          </w:p>
          <w:p w:rsidR="006D4638" w:rsidRPr="00A51C7A" w:rsidRDefault="00000000" w:rsidP="008F1312">
            <w:pPr>
              <w:jc w:val="center"/>
            </w:pPr>
            <w:hyperlink r:id="rId9">
              <w:r w:rsidR="006D4638" w:rsidRPr="00A51C7A">
                <w:rPr>
                  <w:color w:val="1155CC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lastRenderedPageBreak/>
              <w:t>Projekt dotyczy renowacji i budowy ścieżek pieszych, pieszo-rowerowych z infrastrukturą (ławki, kosze na śmieci), zakup stylowych łódek nawiązujących do lat 20 ubiegłego wieku, do wypożyczenia z Muzeum Kanału Bydgoskiego. Realizacja do kwoty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Wydział inwestycji Miasta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konieczne jest wprowadzenie zmian do projektu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dokonano zmian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Realizacja zadania do wysokości środków.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Autor projektu zgłosił wniosek o zmianę treści projektu</w:t>
            </w:r>
          </w:p>
          <w:p w:rsidR="006D4638" w:rsidRPr="00A51C7A" w:rsidRDefault="006D4638" w:rsidP="008F1312">
            <w:pPr>
              <w:jc w:val="center"/>
            </w:pPr>
            <w:r w:rsidRPr="00A51C7A">
              <w:t xml:space="preserve">Proszę o zmianę na: "Projekt dotyczy rewaloryzacji, budowy ścieżek pieszych, pieszo-rowerowych z infrastrukturą (m.in ławki, kosze na śmieci i inne); oznakowania wszystkich Pomników Przyrody (39) zlokalizowanych w parku i otulinie Kanału Bydgoskiego, dosadzenia nowych drzew w okolicy śluzy Prądy oraz Starym Parku, zakup podestu scenicznego, około 100 leżaków, stylowych łódek nawiązujących do lat 20 -tych do wypożyczenia z Muzeum Kanału Bydgoskiego; </w:t>
            </w:r>
            <w:r w:rsidRPr="00A51C7A">
              <w:lastRenderedPageBreak/>
              <w:t>zabezpieczenia elementów nieużytkowanej śluzy Prądy oraz odpowiedniego oznaczenia śluz, w tym przygotowania tablicy informacyjnej; oświetlenia śluz IV,V,VI;  uzupełnienia projektów wygranych w poprzednich edycjach dotyczących rewitalizacji."</w:t>
            </w:r>
          </w:p>
        </w:tc>
      </w:tr>
      <w:tr w:rsidR="006D4638" w:rsidRPr="00A51C7A" w:rsidTr="008F1312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lastRenderedPageBreak/>
              <w:t>190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proofErr w:type="spellStart"/>
            <w:r w:rsidRPr="00A51C7A">
              <w:t>Ponadosiedlowy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Modułowe toalety miejskie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Modułowe toalety miejskie w pierwszej kolejności powinny być lokalizowane przy największych węzłach przesiadkowych komunikacji miejskiej 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1390000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Modułowe toalety miejskie to nie fanaberia  a konieczność w przestrzeni publicznej nowoczesnej Bydgoszczy XXI wielu.</w:t>
            </w:r>
          </w:p>
          <w:p w:rsidR="006D4638" w:rsidRPr="00A51C7A" w:rsidRDefault="00000000" w:rsidP="008F1312">
            <w:pPr>
              <w:jc w:val="center"/>
            </w:pPr>
            <w:hyperlink r:id="rId10">
              <w:r w:rsidR="006D4638" w:rsidRPr="00A51C7A">
                <w:rPr>
                  <w:color w:val="0000FF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Modułowe toalety miejski w centrum miasta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Wydział Inwestycji Miasta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Realizacja do kwoty.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Zmiana w opisie zadania, że toalety zlokalizowane będą w centrum miasta.</w:t>
            </w:r>
          </w:p>
        </w:tc>
      </w:tr>
      <w:tr w:rsidR="006D4638" w:rsidRPr="00A51C7A" w:rsidTr="008F1312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232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proofErr w:type="spellStart"/>
            <w:r w:rsidRPr="00A51C7A">
              <w:t>Ponadosiedlowy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500 stojaków rowerowych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Całe miasto (lokalizacje wskazane przez mieszkańców podobnie jak miało to miejsce w 2017 roku)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250000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 xml:space="preserve">Rowery z każdym rokiem zyskują na popularności. Coraz więcej osób poza jazdą rekreacyjną korzysta z jednośladów podczas codziennych dojazdów do pracy, szkoły czy na zakupy. Widać to po dużej liczbie rowerzystów poruszających się po drogach dla rowerów, ale także po zaparkowanych rowerach. Niestety w naszym mieście nadal znajduje się wiele białych plam, gdzie nie ma parkingów rowerowych, a jedynym rozwiązaniem są pobliskie znaki drogowe czy barierki. </w:t>
            </w:r>
            <w:r w:rsidRPr="00A51C7A">
              <w:br/>
            </w:r>
            <w:r w:rsidRPr="00A51C7A">
              <w:br/>
            </w:r>
            <w:r w:rsidRPr="00A51C7A">
              <w:lastRenderedPageBreak/>
              <w:t>Jeżeli projekt znajdzie poparcie i zostanie zrealizowany to podobnie jak w roku 2017 o lokalizacji stojaków będą mogli zadecydować mieszkańcy miasta. Wówczas ustawiono ponad 500 stojaków rowerowych w całym mieście (</w:t>
            </w:r>
            <w:hyperlink r:id="rId11">
              <w:r w:rsidRPr="00A51C7A">
                <w:rPr>
                  <w:color w:val="0000FF"/>
                  <w:u w:val="single"/>
                </w:rPr>
                <w:t>Załącznik kliknij</w:t>
              </w:r>
            </w:hyperlink>
            <w:r w:rsidRPr="00A51C7A">
              <w:t>).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lastRenderedPageBreak/>
              <w:t>500 stojaków rowerowych w mieście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proofErr w:type="spellStart"/>
            <w:r w:rsidRPr="00A51C7A">
              <w:t>ZDMiKP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pozytywna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</w:p>
        </w:tc>
      </w:tr>
      <w:tr w:rsidR="006D4638" w:rsidRPr="00A51C7A" w:rsidTr="008F1312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bookmarkStart w:id="2" w:name="_Hlk120004872"/>
            <w:r w:rsidRPr="00A51C7A">
              <w:t>295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proofErr w:type="spellStart"/>
            <w:r w:rsidRPr="00A51C7A">
              <w:t>Ponadosiedlowy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rPr>
                <w:sz w:val="19"/>
                <w:szCs w:val="19"/>
              </w:rPr>
              <w:t>Dofinansowanie komunikacji publicznej w związku z trudną sytuacją finansów Bydgoszczy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Całe miasto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1390000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Ratunkowe dofinansowanie bydgoskiej komunikacji publicznej - komunikacja zbiorowa służy wszystkim mieszkańcom, jest niezbędnym elementem funkcjonowania miasta i musi być wspierana i rozwijana. Realizacja poprzez finansowanie usługi przewozowej, które  są realizowane w oparciu o stawki wozokilometra /</w:t>
            </w:r>
            <w:proofErr w:type="spellStart"/>
            <w:r w:rsidRPr="00A51C7A">
              <w:t>pociągokilometra</w:t>
            </w:r>
            <w:proofErr w:type="spellEnd"/>
            <w:r w:rsidRPr="00A51C7A">
              <w:t>.</w:t>
            </w:r>
          </w:p>
          <w:p w:rsidR="006D4638" w:rsidRPr="00A51C7A" w:rsidRDefault="006D4638" w:rsidP="008F1312">
            <w:pPr>
              <w:jc w:val="center"/>
            </w:pPr>
          </w:p>
          <w:p w:rsidR="006D4638" w:rsidRPr="00A51C7A" w:rsidRDefault="00000000" w:rsidP="008F1312">
            <w:pPr>
              <w:jc w:val="center"/>
            </w:pPr>
            <w:hyperlink r:id="rId12">
              <w:r w:rsidR="006D4638" w:rsidRPr="00A51C7A">
                <w:rPr>
                  <w:color w:val="1155CC"/>
                  <w:u w:val="single"/>
                </w:rPr>
                <w:t>Załączniki (kliknij)</w:t>
              </w:r>
            </w:hyperlink>
          </w:p>
          <w:p w:rsidR="006D4638" w:rsidRPr="00A51C7A" w:rsidRDefault="006D4638" w:rsidP="008F1312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rPr>
                <w:sz w:val="19"/>
                <w:szCs w:val="19"/>
              </w:rPr>
              <w:lastRenderedPageBreak/>
              <w:t xml:space="preserve">Dofinansowanie komunikacji publicznej w związku z trudną sytuacją finansów Bydgoszczy. </w:t>
            </w:r>
            <w:r w:rsidRPr="00A51C7A">
              <w:t>Realizacja poprzez finansowanie usługi przewozowej, które  są realizowane w oparciu o stawki wozokilometra /</w:t>
            </w:r>
            <w:proofErr w:type="spellStart"/>
            <w:r w:rsidRPr="00A51C7A">
              <w:t>pociągokilometra</w:t>
            </w:r>
            <w:proofErr w:type="spellEnd"/>
            <w:r w:rsidRPr="00A51C7A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ZDMIKP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Konieczne jest wprowadzenie zmian do projektu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dokonano zmian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Zmiana kwoty na 1390000 zł.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Wykreślenie z nazwy „w związku ze strajkiem”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Realizacja poprzez finansowanie usługi przewozowej, które  są realizowane w oparciu o stawki wozokilometra /</w:t>
            </w:r>
            <w:proofErr w:type="spellStart"/>
            <w:r w:rsidRPr="00A51C7A">
              <w:t>pociągokilometra</w:t>
            </w:r>
            <w:proofErr w:type="spellEnd"/>
            <w:r w:rsidRPr="00A51C7A">
              <w:t>.</w:t>
            </w:r>
          </w:p>
          <w:p w:rsidR="006D4638" w:rsidRPr="00A51C7A" w:rsidRDefault="006D4638" w:rsidP="008F1312">
            <w:pPr>
              <w:jc w:val="center"/>
            </w:pPr>
          </w:p>
          <w:p w:rsidR="006D4638" w:rsidRPr="00A51C7A" w:rsidRDefault="006D4638" w:rsidP="008F1312">
            <w:pPr>
              <w:jc w:val="center"/>
            </w:pPr>
          </w:p>
          <w:p w:rsidR="006D4638" w:rsidRPr="00A51C7A" w:rsidRDefault="006D4638" w:rsidP="008F1312">
            <w:pPr>
              <w:jc w:val="center"/>
            </w:pPr>
          </w:p>
          <w:p w:rsidR="006D4638" w:rsidRPr="00A51C7A" w:rsidRDefault="006D4638" w:rsidP="008F1312">
            <w:pPr>
              <w:jc w:val="center"/>
            </w:pPr>
          </w:p>
        </w:tc>
      </w:tr>
      <w:tr w:rsidR="006D4638" w:rsidRPr="00A51C7A" w:rsidTr="008F1312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bookmarkStart w:id="3" w:name="_Hlk120005028"/>
            <w:bookmarkEnd w:id="2"/>
            <w:r w:rsidRPr="00A51C7A">
              <w:t>324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proofErr w:type="spellStart"/>
            <w:r w:rsidRPr="00A51C7A">
              <w:t>Ponadosiedlowy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 xml:space="preserve">Rewitalizacja Parku ks. Wojtyły w </w:t>
            </w:r>
            <w:proofErr w:type="spellStart"/>
            <w:r w:rsidRPr="00A51C7A">
              <w:t>Smukale</w:t>
            </w:r>
            <w:proofErr w:type="spellEnd"/>
            <w:r w:rsidRPr="00A51C7A">
              <w:t xml:space="preserve"> narzędziem integracji i aktywizacji mieszkańców Bydgoszczy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obręb 295 działka 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1390000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 xml:space="preserve">Rewitalizacja Parku ks. Karola Wojtyły w </w:t>
            </w:r>
            <w:proofErr w:type="spellStart"/>
            <w:r w:rsidRPr="00A51C7A">
              <w:t>Smukale</w:t>
            </w:r>
            <w:proofErr w:type="spellEnd"/>
            <w:r w:rsidRPr="00A51C7A">
              <w:t xml:space="preserve"> obejmuje budowę drewnianego pomostu łukowy wodno-lądowy  wraz z siatką zabezpieczającą, który zabezpieczy obecny betonowy uskok w wodzie. Budowa plaży piaszczystej wzdłuż nabrzeża rzeki Brdy. Przebudowa zjazdu dla łodzi służb bezpieczeństwa oraz kajaków. Budowa siłowni zewnętrznej na terenie parku oraz placu zabaw z podłożem piaskowym, drewnianym statkiem pirackim , bujakami, mini trampoliną. Budowa parkingu przyległego do Parku - utwardzenie nawierzchni pod miejsca parkingowe. Rewitalizacja zieleni - przegląd drzew i krzewów, uzupełnienie </w:t>
            </w:r>
            <w:proofErr w:type="spellStart"/>
            <w:r w:rsidRPr="00A51C7A">
              <w:t>nasadzeń</w:t>
            </w:r>
            <w:proofErr w:type="spellEnd"/>
            <w:r w:rsidRPr="00A51C7A">
              <w:t xml:space="preserve">. Rozbudowa ciągów pieszych i </w:t>
            </w:r>
            <w:r w:rsidRPr="00A51C7A">
              <w:lastRenderedPageBreak/>
              <w:t>rowerowych, założenie monitoringu oraz doświetlenie parku lampami. Konieczność ograniczenia zakresu zadania, niezbędne przeprowadzenie szacowanie ceny i dostosowanie zakresu do wysokości środków na zadaniu.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Ewentualnie można wykonać projekt na całość zadania i realizować etapowo  w latach przyszłych.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Budowa pomostu, slipu i plaży pochłonie całą sumę na zadaniu.</w:t>
            </w:r>
          </w:p>
          <w:p w:rsidR="006D4638" w:rsidRPr="00A51C7A" w:rsidRDefault="006D4638" w:rsidP="00C4086F">
            <w:pPr>
              <w:jc w:val="center"/>
            </w:pPr>
            <w:r w:rsidRPr="00A51C7A">
              <w:t>Nie wystarczy na pozostały zakres tj. siłownię, plac zabaw, ścieżki, monitoring i oświetlenie.</w:t>
            </w:r>
            <w:r w:rsidR="00C4086F" w:rsidRPr="00A51C7A">
              <w:t xml:space="preserve"> </w:t>
            </w:r>
            <w:hyperlink r:id="rId13">
              <w:r w:rsidRPr="00A51C7A">
                <w:rPr>
                  <w:color w:val="0000FF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lastRenderedPageBreak/>
              <w:t xml:space="preserve">Kompleksowa – Rewitalizacja Parku ks. Karola Wojtyły w </w:t>
            </w:r>
            <w:proofErr w:type="spellStart"/>
            <w:r w:rsidRPr="00A51C7A">
              <w:t>Smukale</w:t>
            </w:r>
            <w:proofErr w:type="spellEnd"/>
            <w:r w:rsidRPr="00A51C7A">
              <w:t xml:space="preserve"> narzędziem integracji i aktywizacji mieszkańców </w:t>
            </w:r>
            <w:proofErr w:type="spellStart"/>
            <w:r w:rsidRPr="00A51C7A">
              <w:t>Bydoszczy</w:t>
            </w:r>
            <w:proofErr w:type="spellEnd"/>
            <w:r w:rsidRPr="00A51C7A">
              <w:t xml:space="preserve"> -skrzyżowanie ul. </w:t>
            </w:r>
            <w:proofErr w:type="spellStart"/>
            <w:r w:rsidRPr="00A51C7A">
              <w:t>Opławiec</w:t>
            </w:r>
            <w:proofErr w:type="spellEnd"/>
            <w:r w:rsidRPr="00A51C7A">
              <w:t>/ ul. Biwakowa końcowy przystanek 58. Realizacja do kwoty.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Wydział Inwestycji Miasta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638" w:rsidRPr="00A51C7A" w:rsidRDefault="006D4638" w:rsidP="008F1312">
            <w:pPr>
              <w:jc w:val="center"/>
            </w:pPr>
            <w:r w:rsidRPr="00A51C7A">
              <w:t>konieczne jest wprowadzenie zmian do projektu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dokonano zmian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638" w:rsidRPr="00A51C7A" w:rsidRDefault="006D4638" w:rsidP="008F1312">
            <w:pPr>
              <w:jc w:val="center"/>
            </w:pPr>
          </w:p>
          <w:p w:rsidR="006D4638" w:rsidRPr="00A51C7A" w:rsidRDefault="006D4638" w:rsidP="008F1312">
            <w:pPr>
              <w:jc w:val="center"/>
            </w:pPr>
            <w:r w:rsidRPr="00A51C7A">
              <w:t>Konieczność ograniczenia zakresu zadania, niezbędne przeprowadzenie szacowanie ceny i dostosowanie zakresu do wysokości środków na zadaniu.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Ewentualnie można wykonać projekt na całość zadania i realizować etapowo  w latach przyszłych.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Budowa pomostu, slipu i plaży pochłonie całą sumę na zadaniu.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Nie wystarczy na pozostały zakres tj. siłownię, plac zabaw, ścieżki, monitoring i oświetlenie.</w:t>
            </w:r>
          </w:p>
          <w:p w:rsidR="006D4638" w:rsidRPr="00A51C7A" w:rsidRDefault="006D4638" w:rsidP="008F1312">
            <w:pPr>
              <w:jc w:val="center"/>
            </w:pPr>
          </w:p>
          <w:p w:rsidR="006D4638" w:rsidRPr="00A51C7A" w:rsidRDefault="006D4638" w:rsidP="008F1312">
            <w:pPr>
              <w:jc w:val="center"/>
            </w:pPr>
          </w:p>
        </w:tc>
      </w:tr>
      <w:bookmarkEnd w:id="3"/>
      <w:tr w:rsidR="006D4638" w:rsidRPr="00A51C7A" w:rsidTr="008F1312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345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proofErr w:type="spellStart"/>
            <w:r w:rsidRPr="00A51C7A">
              <w:t>Ponadosiedlowy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Park nad Bluszczową Rzeką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 xml:space="preserve">Przy nowo wybudowanej kładce pieszo-rowerowej łączącej osiedla </w:t>
            </w:r>
            <w:proofErr w:type="spellStart"/>
            <w:r w:rsidRPr="00A51C7A">
              <w:lastRenderedPageBreak/>
              <w:t>Czyżkówko</w:t>
            </w:r>
            <w:proofErr w:type="spellEnd"/>
            <w:r w:rsidRPr="00A51C7A">
              <w:t xml:space="preserve"> i </w:t>
            </w:r>
            <w:proofErr w:type="spellStart"/>
            <w:r w:rsidRPr="00A51C7A">
              <w:t>Jachcice</w:t>
            </w:r>
            <w:proofErr w:type="spellEnd"/>
            <w:r w:rsidRPr="00A51C7A">
              <w:t xml:space="preserve"> na działce o numerze  dz. nr 1/52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lastRenderedPageBreak/>
              <w:t>1390000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 xml:space="preserve">Proponowana do zagospodarowania powierzchnia jest pozycją racjonalnego wypełnienia </w:t>
            </w:r>
            <w:r w:rsidRPr="00A51C7A">
              <w:lastRenderedPageBreak/>
              <w:t xml:space="preserve">zielenią przestrzeni w najbliższym otoczeniu kładki pieszo-rowerowej na rzece Brda. Kładka ta łączy osiedla </w:t>
            </w:r>
            <w:proofErr w:type="spellStart"/>
            <w:r w:rsidRPr="00A51C7A">
              <w:t>Czyżkówko</w:t>
            </w:r>
            <w:proofErr w:type="spellEnd"/>
            <w:r w:rsidRPr="00A51C7A">
              <w:t xml:space="preserve"> i </w:t>
            </w:r>
            <w:proofErr w:type="spellStart"/>
            <w:r w:rsidRPr="00A51C7A">
              <w:t>Jachcice</w:t>
            </w:r>
            <w:proofErr w:type="spellEnd"/>
            <w:r w:rsidRPr="00A51C7A">
              <w:t>. Przestrzeń pełnić będzie funkcję wypoczynkową, rekreacyjną i sportową.</w:t>
            </w:r>
          </w:p>
          <w:p w:rsidR="006D4638" w:rsidRPr="00A51C7A" w:rsidRDefault="00000000" w:rsidP="008F1312">
            <w:pPr>
              <w:jc w:val="center"/>
            </w:pPr>
            <w:hyperlink r:id="rId14">
              <w:r w:rsidR="006D4638" w:rsidRPr="00A51C7A">
                <w:rPr>
                  <w:color w:val="0000FF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lastRenderedPageBreak/>
              <w:t xml:space="preserve">Stworzenie Parku na terenie przy kładce KPEC na Brdą - </w:t>
            </w:r>
            <w:r w:rsidRPr="00A51C7A">
              <w:lastRenderedPageBreak/>
              <w:t>Bluszczową Rzeką. Realizacja do kwoty.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lastRenderedPageBreak/>
              <w:t>Wydział Inwestycji Miasta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51C7A">
              <w:rPr>
                <w:rFonts w:ascii="Arial" w:eastAsia="Arial" w:hAnsi="Arial" w:cs="Arial"/>
                <w:sz w:val="20"/>
                <w:szCs w:val="20"/>
              </w:rPr>
              <w:t xml:space="preserve">konieczne jest wprowadzenie </w:t>
            </w:r>
            <w:r w:rsidRPr="00A51C7A">
              <w:rPr>
                <w:rFonts w:ascii="Arial" w:eastAsia="Arial" w:hAnsi="Arial" w:cs="Arial"/>
                <w:sz w:val="20"/>
                <w:szCs w:val="20"/>
              </w:rPr>
              <w:lastRenderedPageBreak/>
              <w:t>zmian do projektu</w:t>
            </w:r>
          </w:p>
          <w:p w:rsidR="006D4638" w:rsidRPr="00A51C7A" w:rsidRDefault="006D4638" w:rsidP="008F1312">
            <w:pPr>
              <w:jc w:val="center"/>
            </w:pPr>
            <w:r w:rsidRPr="00A51C7A">
              <w:rPr>
                <w:rFonts w:ascii="Arial" w:eastAsia="Arial" w:hAnsi="Arial" w:cs="Arial"/>
                <w:sz w:val="20"/>
                <w:szCs w:val="20"/>
              </w:rPr>
              <w:t>dokonano zmian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lastRenderedPageBreak/>
              <w:t xml:space="preserve">Należy ograniczyć obszar z uwagi na własność do dz. nr 1/52 oraz zmienić </w:t>
            </w:r>
            <w:r w:rsidRPr="00A51C7A">
              <w:lastRenderedPageBreak/>
              <w:t>opis. Inwestycja nie będzie już przy brzegu rzeki oraz kładki.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Na dz. nr 1/52 znajduje się 0,5 ha staw przy Siedleckiej. Należy zrobić nowy opis planowanego zagospodarowania dla pozostałej części 1,4ha terenu wokół zbiornika.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Realizacja do kwoty.</w:t>
            </w:r>
          </w:p>
          <w:p w:rsidR="006D4638" w:rsidRPr="00A51C7A" w:rsidRDefault="006D4638" w:rsidP="008F1312">
            <w:pPr>
              <w:jc w:val="center"/>
            </w:pPr>
          </w:p>
          <w:p w:rsidR="006D4638" w:rsidRPr="00A51C7A" w:rsidRDefault="006D4638" w:rsidP="008F1312">
            <w:pPr>
              <w:jc w:val="center"/>
            </w:pPr>
          </w:p>
        </w:tc>
      </w:tr>
      <w:tr w:rsidR="006D4638" w:rsidRPr="00A51C7A" w:rsidTr="008F1312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bookmarkStart w:id="4" w:name="_Hlk120005289"/>
            <w:r w:rsidRPr="00A51C7A">
              <w:lastRenderedPageBreak/>
              <w:t>406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proofErr w:type="spellStart"/>
            <w:r w:rsidRPr="00A51C7A">
              <w:t>Ponadosiedlowy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 xml:space="preserve">Rewitalizacja głównych ciągów pieszych  w Ogrodzie Botanicznym w </w:t>
            </w:r>
            <w:proofErr w:type="spellStart"/>
            <w:r w:rsidRPr="00A51C7A">
              <w:t>Myślęcinku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 xml:space="preserve">działki 5/2 </w:t>
            </w:r>
            <w:proofErr w:type="spellStart"/>
            <w:r w:rsidRPr="00A51C7A">
              <w:t>obr</w:t>
            </w:r>
            <w:proofErr w:type="spellEnd"/>
            <w:r w:rsidRPr="00A51C7A">
              <w:t xml:space="preserve">. 361. , działka 1 </w:t>
            </w:r>
            <w:proofErr w:type="spellStart"/>
            <w:r w:rsidRPr="00A51C7A">
              <w:t>obr</w:t>
            </w:r>
            <w:proofErr w:type="spellEnd"/>
            <w:r w:rsidRPr="00A51C7A">
              <w:t>. 362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 xml:space="preserve">661768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spacing w:after="240"/>
            </w:pPr>
            <w:r w:rsidRPr="00A51C7A">
              <w:t xml:space="preserve">Ogród Botaniczny w </w:t>
            </w:r>
            <w:proofErr w:type="spellStart"/>
            <w:r w:rsidRPr="00A51C7A">
              <w:t>Myślęcinku</w:t>
            </w:r>
            <w:proofErr w:type="spellEnd"/>
            <w:r w:rsidRPr="00A51C7A">
              <w:t xml:space="preserve"> to unikatowe miejsce w skali kraju. Niestety, ścieżki w większej części wymagają odnowienia. Proponowana inwestycja ma na celu rewitalizację fragmentu głównych ciągów pieszych botanika, które są w najgorszym stanie technicznym.</w:t>
            </w:r>
            <w:r w:rsidRPr="00A51C7A">
              <w:br/>
            </w:r>
            <w:r w:rsidRPr="00A51C7A">
              <w:lastRenderedPageBreak/>
              <w:t xml:space="preserve"> Projekt zakłada remont ścieżek wzdłuż płotu IHAR-u (w północnej części ogrodu) do bramy przy ulicy Jeździeckiej.  </w:t>
            </w:r>
            <w:r w:rsidRPr="00A51C7A">
              <w:br/>
              <w:t xml:space="preserve"> Ciągi mają być wykonane z kostki k27. Dzięki temu nie zaburzy to estetyki miejsca i zapewni funkcjonalność. Łącznie zaplanowano wyremontować 2219,4m2 ścieżek pieszych.</w:t>
            </w:r>
          </w:p>
          <w:p w:rsidR="006D4638" w:rsidRPr="00A51C7A" w:rsidRDefault="00000000" w:rsidP="008F1312">
            <w:hyperlink r:id="rId15">
              <w:r w:rsidR="006D4638" w:rsidRPr="00A51C7A">
                <w:rPr>
                  <w:color w:val="1155CC"/>
                  <w:u w:val="single"/>
                </w:rPr>
                <w:t>Załącznik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lastRenderedPageBreak/>
              <w:t xml:space="preserve">Rewitalizacja głównych ciągów pieszych  w Ogrodzie Botanicznym w </w:t>
            </w:r>
            <w:proofErr w:type="spellStart"/>
            <w:r w:rsidRPr="00A51C7A">
              <w:t>Myślęcinku</w:t>
            </w:r>
            <w:proofErr w:type="spellEnd"/>
            <w:r w:rsidRPr="00A51C7A">
              <w:t xml:space="preserve">. Zapewni odwiedzającym poruszanie się po wygodnych trasach, co ważne m. in. dla osób </w:t>
            </w:r>
            <w:r w:rsidRPr="00A51C7A">
              <w:lastRenderedPageBreak/>
              <w:t>niepełnosprawnych czy z wózkami.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lastRenderedPageBreak/>
              <w:t xml:space="preserve">LPKIW </w:t>
            </w:r>
            <w:proofErr w:type="spellStart"/>
            <w:r w:rsidRPr="00A51C7A">
              <w:t>Myślęcinek</w:t>
            </w:r>
            <w:proofErr w:type="spellEnd"/>
            <w:r w:rsidRPr="00A51C7A">
              <w:t xml:space="preserve"> </w:t>
            </w:r>
          </w:p>
        </w:tc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638" w:rsidRPr="00A51C7A" w:rsidRDefault="006D4638" w:rsidP="008F1312">
            <w:pPr>
              <w:jc w:val="center"/>
            </w:pPr>
            <w:r w:rsidRPr="00A51C7A">
              <w:t>pozytywna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638" w:rsidRPr="00A51C7A" w:rsidRDefault="006D4638" w:rsidP="008F1312">
            <w:pPr>
              <w:jc w:val="center"/>
            </w:pPr>
            <w:r w:rsidRPr="00A51C7A">
              <w:t>Ilość i rodzaj urządzeń zagospodarowania terenu należy dostosować do wysokości limitu środków.</w:t>
            </w:r>
          </w:p>
        </w:tc>
      </w:tr>
      <w:tr w:rsidR="006D4638" w:rsidRPr="00A51C7A" w:rsidTr="008F1312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bookmarkStart w:id="5" w:name="_Hlk120005411"/>
            <w:bookmarkEnd w:id="4"/>
            <w:r w:rsidRPr="00A51C7A">
              <w:t>428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proofErr w:type="spellStart"/>
            <w:r w:rsidRPr="00A51C7A">
              <w:t>Ponadosiedlowy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ANIMAL Patrol – Na pomoc zwierzętom. (Pilotażowy program na 2023 r.).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Miasto Bydgoszcz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499000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proofErr w:type="spellStart"/>
            <w:r w:rsidRPr="00A51C7A">
              <w:t>Animal</w:t>
            </w:r>
            <w:proofErr w:type="spellEnd"/>
            <w:r w:rsidRPr="00A51C7A">
              <w:t xml:space="preserve"> Patrol – na pomoc  zwierzętom w Bydgoszczy </w:t>
            </w:r>
            <w:r w:rsidRPr="00A51C7A">
              <w:br/>
              <w:t>Zespół Strażników Miejskich przeszkolonych i oddelegowanych do zadań związanych z interwencjami dotyczącymi  zwierząt:</w:t>
            </w:r>
            <w:r w:rsidRPr="00A51C7A">
              <w:br/>
              <w:t>Wsparcie bezdomnych zwierząt  z terenu Bydgoszczy poprzez:</w:t>
            </w:r>
            <w:r w:rsidRPr="00A51C7A">
              <w:br/>
              <w:t>- całodobowe dyżury interwencyjne w sprawach zwierząt</w:t>
            </w:r>
            <w:r w:rsidRPr="00A51C7A">
              <w:br/>
              <w:t xml:space="preserve">  ( w tym transport  do </w:t>
            </w:r>
            <w:r w:rsidRPr="00A51C7A">
              <w:lastRenderedPageBreak/>
              <w:t>kliniki  całodobowej zwierząt z wypadków komunikacyjnych)</w:t>
            </w:r>
            <w:r w:rsidRPr="00A51C7A">
              <w:br/>
              <w:t xml:space="preserve">- patrole dotyczące sprawdzania warunków utrzymania zwierząt </w:t>
            </w:r>
            <w:r w:rsidRPr="00A51C7A">
              <w:br/>
              <w:t>- interwencje w przypadkach zaniedbywania i złego traktowania zwierząt</w:t>
            </w:r>
            <w:r w:rsidRPr="00A51C7A">
              <w:br/>
              <w:t>- wyposażenie w nowoczesny sprzęt do bezpiecznego odławiania i zabezpieczania zwierząt</w:t>
            </w:r>
            <w:r w:rsidRPr="00A51C7A">
              <w:br/>
              <w:t xml:space="preserve">   w trakcie transportu.</w:t>
            </w:r>
            <w:r w:rsidRPr="00A51C7A">
              <w:br/>
              <w:t>-wsparcie bezpieczeństwa publicznego (np. dziki ,łosie)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W ramach dostępnej kwoty zrealizowany będzie zakup dla Straży Miejskiej pojazdu specjalistycznego z osprzętem do zadań weterynaryjnych, a pozostałą część przeznaczą na zabiegi weterynaryjne i inne usługi związane z pomocą zwierzętom w Bydgoszczy.</w:t>
            </w:r>
          </w:p>
          <w:p w:rsidR="006D4638" w:rsidRPr="00A51C7A" w:rsidRDefault="00000000" w:rsidP="008F1312">
            <w:pPr>
              <w:jc w:val="center"/>
            </w:pPr>
            <w:hyperlink r:id="rId16">
              <w:r w:rsidR="006D4638" w:rsidRPr="00A51C7A">
                <w:rPr>
                  <w:color w:val="0000FF"/>
                  <w:u w:val="single"/>
                </w:rPr>
                <w:t>Załącznik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proofErr w:type="spellStart"/>
            <w:r w:rsidRPr="00A51C7A">
              <w:lastRenderedPageBreak/>
              <w:t>Animal</w:t>
            </w:r>
            <w:proofErr w:type="spellEnd"/>
            <w:r w:rsidRPr="00A51C7A">
              <w:t xml:space="preserve"> Patrol- na pomoc zwierzętom w Bydgoszczy  Profesjonalnie wyposażony Zespół Strażników Miejskich w Bydgoszczy, całodobowa pomoc bydgoskim zwierzętom w potrzebie. (Program pilotażowy na 2023 r.)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Straż Miejska w Bydgoszczy</w:t>
            </w:r>
          </w:p>
          <w:p w:rsidR="006D4638" w:rsidRPr="00A51C7A" w:rsidRDefault="006D4638" w:rsidP="008F1312">
            <w:pPr>
              <w:jc w:val="center"/>
            </w:pPr>
          </w:p>
          <w:p w:rsidR="006D4638" w:rsidRPr="00A51C7A" w:rsidRDefault="006D4638" w:rsidP="008F1312">
            <w:pPr>
              <w:jc w:val="center"/>
            </w:pPr>
          </w:p>
          <w:p w:rsidR="006D4638" w:rsidRPr="00A51C7A" w:rsidRDefault="006D4638" w:rsidP="008F1312">
            <w:pPr>
              <w:jc w:val="center"/>
              <w:rPr>
                <w:b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konieczne jest wprowadzenie zmian do projektu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dokonano zmian</w:t>
            </w:r>
          </w:p>
          <w:p w:rsidR="006D4638" w:rsidRPr="00A51C7A" w:rsidRDefault="006D4638" w:rsidP="008F1312">
            <w:pPr>
              <w:jc w:val="center"/>
            </w:pPr>
          </w:p>
          <w:p w:rsidR="006D4638" w:rsidRPr="00A51C7A" w:rsidRDefault="006D4638" w:rsidP="008F1312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lastRenderedPageBreak/>
              <w:t xml:space="preserve">Należy zwiększyć budżet do kwoty 499000 zł i wskazać, że do tej kwoty będzie zakup dla Straży Miejskiej pojazdu specjalistycznego z osprzętem do zadań weterynaryjnych, a pozostałą część przeznaczą na zabiegi weterynaryjne i inne usługi związane z </w:t>
            </w:r>
            <w:r w:rsidRPr="00A51C7A">
              <w:lastRenderedPageBreak/>
              <w:t>pomocą zwierzętom w Bydgoszczy.</w:t>
            </w:r>
          </w:p>
        </w:tc>
      </w:tr>
      <w:tr w:rsidR="006D4638" w:rsidTr="008F1312">
        <w:trPr>
          <w:trHeight w:val="20"/>
          <w:jc w:val="center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bookmarkStart w:id="6" w:name="_Hlk120005511"/>
            <w:bookmarkEnd w:id="5"/>
            <w:r w:rsidRPr="00A51C7A">
              <w:lastRenderedPageBreak/>
              <w:t>585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proofErr w:type="spellStart"/>
            <w:r w:rsidRPr="00A51C7A">
              <w:t>Ponadosiedlowy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Zakup specjalistycznego sprzętu na potrzeby służby ratowniczej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Miasto Bydgoszcz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1390000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 xml:space="preserve">Sprzęt na potrzeby funkcjonowania Polskiego Zrzeszenia Ratowników w zakresie nieodpłatnej działalności: interwencyjnej i profilaktyki medycznej w Bydgoszczy </w:t>
            </w:r>
            <w:hyperlink r:id="rId17">
              <w:r w:rsidRPr="00A51C7A">
                <w:rPr>
                  <w:color w:val="1155CC"/>
                  <w:u w:val="single"/>
                </w:rPr>
                <w:t>Załączniki (kliknij)</w:t>
              </w:r>
            </w:hyperlink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D4638" w:rsidRPr="00A51C7A" w:rsidRDefault="006D4638" w:rsidP="008F1312">
            <w:pPr>
              <w:jc w:val="center"/>
            </w:pPr>
            <w:r w:rsidRPr="00A51C7A">
              <w:t>Sprzęt na potrzeby funkcjonowania Polskiego Zrzeszenia Ratowników w zakresie nieodpłatnej działalności: interwencyjnej i profilaktyki medycznej w Bydgoszczy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Wydział Zarządzania Kryzysowego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pPr>
              <w:jc w:val="center"/>
            </w:pPr>
            <w:r w:rsidRPr="00A51C7A">
              <w:t>konieczne jest wprowadzenie zmian do projektu</w:t>
            </w:r>
          </w:p>
          <w:p w:rsidR="006D4638" w:rsidRPr="00A51C7A" w:rsidRDefault="006D4638" w:rsidP="008F1312">
            <w:pPr>
              <w:jc w:val="center"/>
            </w:pPr>
            <w:r w:rsidRPr="00A51C7A">
              <w:t>dokonano zmian</w:t>
            </w:r>
          </w:p>
          <w:p w:rsidR="006D4638" w:rsidRPr="00A51C7A" w:rsidRDefault="006D4638" w:rsidP="008F1312">
            <w:pPr>
              <w:jc w:val="center"/>
            </w:pPr>
          </w:p>
          <w:p w:rsidR="006D4638" w:rsidRPr="00A51C7A" w:rsidRDefault="006D4638" w:rsidP="008F1312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38" w:rsidRPr="00A51C7A" w:rsidRDefault="006D4638" w:rsidP="008F1312">
            <w:r w:rsidRPr="00A51C7A">
              <w:t>Opis zadania należy zmienić na następujący:</w:t>
            </w:r>
          </w:p>
          <w:p w:rsidR="006D4638" w:rsidRDefault="006D4638" w:rsidP="008F1312">
            <w:pPr>
              <w:jc w:val="center"/>
            </w:pPr>
            <w:r w:rsidRPr="00A51C7A">
              <w:t>"Sprzęt na potrzeby funkcjonowania Polskiego Zrzeszenia Ratowników w zakresie nieodpłatnej działalności: interwencyjnej i profilaktyki medycznej w Bydgoszczy"</w:t>
            </w:r>
          </w:p>
          <w:p w:rsidR="006D4638" w:rsidRDefault="006D4638" w:rsidP="008F1312">
            <w:pPr>
              <w:jc w:val="center"/>
            </w:pPr>
          </w:p>
        </w:tc>
      </w:tr>
      <w:bookmarkEnd w:id="6"/>
    </w:tbl>
    <w:p w:rsidR="00F22480" w:rsidRDefault="00F22480"/>
    <w:sectPr w:rsidR="00F22480" w:rsidSect="005A7952">
      <w:footerReference w:type="default" r:id="rId18"/>
      <w:pgSz w:w="16838" w:h="11906" w:orient="landscape"/>
      <w:pgMar w:top="568" w:right="395" w:bottom="1276" w:left="426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4EB2" w:rsidRDefault="009D4EB2" w:rsidP="00A51C7A">
      <w:pPr>
        <w:spacing w:after="0" w:line="240" w:lineRule="auto"/>
      </w:pPr>
      <w:r>
        <w:separator/>
      </w:r>
    </w:p>
  </w:endnote>
  <w:endnote w:type="continuationSeparator" w:id="0">
    <w:p w:rsidR="009D4EB2" w:rsidRDefault="009D4EB2" w:rsidP="00A5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319230"/>
      <w:docPartObj>
        <w:docPartGallery w:val="Page Numbers (Bottom of Page)"/>
        <w:docPartUnique/>
      </w:docPartObj>
    </w:sdtPr>
    <w:sdtContent>
      <w:p w:rsidR="00A51C7A" w:rsidRDefault="00A51C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1C7A" w:rsidRDefault="00A51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4EB2" w:rsidRDefault="009D4EB2" w:rsidP="00A51C7A">
      <w:pPr>
        <w:spacing w:after="0" w:line="240" w:lineRule="auto"/>
      </w:pPr>
      <w:r>
        <w:separator/>
      </w:r>
    </w:p>
  </w:footnote>
  <w:footnote w:type="continuationSeparator" w:id="0">
    <w:p w:rsidR="009D4EB2" w:rsidRDefault="009D4EB2" w:rsidP="00A51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A2"/>
    <w:rsid w:val="000D11A2"/>
    <w:rsid w:val="00367DB4"/>
    <w:rsid w:val="003874CD"/>
    <w:rsid w:val="00515623"/>
    <w:rsid w:val="005411D9"/>
    <w:rsid w:val="005A7952"/>
    <w:rsid w:val="006C025D"/>
    <w:rsid w:val="006D4638"/>
    <w:rsid w:val="007B1525"/>
    <w:rsid w:val="009D317C"/>
    <w:rsid w:val="009D4EB2"/>
    <w:rsid w:val="009D6271"/>
    <w:rsid w:val="00A07D99"/>
    <w:rsid w:val="00A51C7A"/>
    <w:rsid w:val="00B05479"/>
    <w:rsid w:val="00C4086F"/>
    <w:rsid w:val="00D526B2"/>
    <w:rsid w:val="00D86F46"/>
    <w:rsid w:val="00D97137"/>
    <w:rsid w:val="00F22480"/>
    <w:rsid w:val="00F9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42A61"/>
  <w15:chartTrackingRefBased/>
  <w15:docId w15:val="{2D560BC0-ED61-4BAB-9B50-AAA9F9C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1A2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24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248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B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C7A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C7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FIIcpxytMDqq9VPNS8_Fm1BsnJJ0QVPd?usp=sharing" TargetMode="External"/><Relationship Id="rId13" Type="http://schemas.openxmlformats.org/officeDocument/2006/relationships/hyperlink" Target="https://drive.google.com/drive/folders/1dfW_vp_FSK9dJiaJ640RlYa-N1JZ71OL?usp=sharin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mCxJrMK7bfFERPu_lXU5IQKmWlFlGv9H?usp=sharing" TargetMode="External"/><Relationship Id="rId12" Type="http://schemas.openxmlformats.org/officeDocument/2006/relationships/hyperlink" Target="https://drive.google.com/drive/folders/1xrNezh4BMcaHOP0h7_cFY1s7B7TmeX0G?usp=sharing" TargetMode="External"/><Relationship Id="rId17" Type="http://schemas.openxmlformats.org/officeDocument/2006/relationships/hyperlink" Target="https://drive.google.com/drive/folders/1Zr-e3mssovm_6Ebt5rfvKPXpoTXBYm2G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npeMK-N6owDeVm-idBRzwSh_Qp7mYbSj?usp=shari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VDlSU3fvYsKw_bpTernP4KjLvnniP5s?usp=sharing" TargetMode="External"/><Relationship Id="rId11" Type="http://schemas.openxmlformats.org/officeDocument/2006/relationships/hyperlink" Target="https://drive.google.com/drive/folders/1GBsYULsjIcqWrlfwO_3kPiALghiTlUn0?usp=shar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rive.google.com/drive/folders/1_iS_dFf2uSQOwsZWj1TDsozcVWyRHIM1?usp=sharing" TargetMode="External"/><Relationship Id="rId10" Type="http://schemas.openxmlformats.org/officeDocument/2006/relationships/hyperlink" Target="https://drive.google.com/drive/folders/1DBT8XrgP_2jElG57KP1ygucH9ueq_2s8?usp=sharin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folders/1Z8KQBvMeHzQ9m0jpZbjTaIAmO2AfTy_C?usp=sharing" TargetMode="External"/><Relationship Id="rId14" Type="http://schemas.openxmlformats.org/officeDocument/2006/relationships/hyperlink" Target="https://drive.google.com/drive/folders/1vnTE2IrzPBic7CZrPVXWkG8NO14Pg5Y4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2332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</dc:creator>
  <cp:keywords/>
  <dc:description/>
  <cp:lastModifiedBy>KMO</cp:lastModifiedBy>
  <cp:revision>3</cp:revision>
  <dcterms:created xsi:type="dcterms:W3CDTF">2022-11-22T10:38:00Z</dcterms:created>
  <dcterms:modified xsi:type="dcterms:W3CDTF">2022-11-22T10:39:00Z</dcterms:modified>
</cp:coreProperties>
</file>